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82" w:rsidRPr="00B53C4B" w:rsidRDefault="001150C1" w:rsidP="00667E05">
      <w:pPr>
        <w:pStyle w:val="1"/>
      </w:pPr>
      <w:r w:rsidRPr="001150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8.3pt;margin-top:-9pt;width:90.9pt;height:83.7pt;z-index:251658240" strokecolor="white">
            <v:textbox style="mso-next-textbox:#_x0000_s1031">
              <w:txbxContent>
                <w:p w:rsidR="00C66F82" w:rsidRPr="001662C9" w:rsidRDefault="00C66F82" w:rsidP="00C66F82">
                  <w:pPr>
                    <w:jc w:val="center"/>
                    <w:rPr>
                      <w:lang w:eastAsia="en-US"/>
                    </w:rPr>
                  </w:pPr>
                  <w:r w:rsidRPr="001662C9">
                    <w:rPr>
                      <w:lang w:eastAsia="en-US"/>
                    </w:rPr>
                    <w:object w:dxaOrig="1965" w:dyaOrig="16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5pt;height:76.5pt" o:ole="" filled="t">
                        <v:fill opacity=".5"/>
                        <v:imagedata r:id="rId5" o:title=""/>
                      </v:shape>
                      <o:OLEObject Type="Embed" ProgID="PBrush" ShapeID="_x0000_i1025" DrawAspect="Content" ObjectID="_1493105900" r:id="rId6"/>
                    </w:object>
                  </w:r>
                </w:p>
                <w:p w:rsidR="00C66F82" w:rsidRDefault="00C66F82" w:rsidP="00C66F82">
                  <w:pPr>
                    <w:jc w:val="center"/>
                  </w:pPr>
                </w:p>
              </w:txbxContent>
            </v:textbox>
          </v:shape>
        </w:pict>
      </w:r>
      <w:r w:rsidR="00C66F82" w:rsidRPr="00B53C4B">
        <w:t xml:space="preserve">Republica Moldova                                                    </w:t>
      </w:r>
      <w:proofErr w:type="gramStart"/>
      <w:r w:rsidR="00C66F82" w:rsidRPr="00B53C4B">
        <w:t>Рeспублика  Молдова</w:t>
      </w:r>
      <w:proofErr w:type="gramEnd"/>
      <w:r w:rsidR="00C66F82" w:rsidRPr="00B53C4B">
        <w:t xml:space="preserve">       </w:t>
      </w:r>
    </w:p>
    <w:p w:rsidR="00C66F82" w:rsidRPr="00B53C4B" w:rsidRDefault="00C66F82" w:rsidP="00667E05">
      <w:pPr>
        <w:pStyle w:val="1"/>
        <w:rPr>
          <w:bCs/>
        </w:rPr>
      </w:pPr>
      <w:r w:rsidRPr="00B53C4B">
        <w:rPr>
          <w:bCs/>
        </w:rPr>
        <w:t>Raionul Criuleni                                                         Криулянский район</w:t>
      </w:r>
    </w:p>
    <w:p w:rsidR="00C66F82" w:rsidRPr="00B53C4B" w:rsidRDefault="00C66F82" w:rsidP="00667E05">
      <w:pPr>
        <w:pStyle w:val="1"/>
      </w:pPr>
      <w:r w:rsidRPr="00B53C4B">
        <w:rPr>
          <w:caps/>
        </w:rPr>
        <w:t xml:space="preserve"> SAtul   MĂgdăceşti                                        </w:t>
      </w:r>
      <w:proofErr w:type="gramStart"/>
      <w:r w:rsidRPr="00B53C4B">
        <w:rPr>
          <w:caps/>
        </w:rPr>
        <w:t>СЕЛО  мэгдэчештъ</w:t>
      </w:r>
      <w:proofErr w:type="gramEnd"/>
      <w:r w:rsidRPr="00B53C4B">
        <w:rPr>
          <w:caps/>
        </w:rPr>
        <w:t xml:space="preserve"> </w:t>
      </w:r>
      <w:r w:rsidRPr="00B53C4B">
        <w:t>Consiliul Sătesc  Măgdăceşti                                    Сельский совет Мэгдэчешть</w:t>
      </w:r>
    </w:p>
    <w:p w:rsidR="00C66F82" w:rsidRPr="00B53C4B" w:rsidRDefault="00C66F82" w:rsidP="00667E05">
      <w:pPr>
        <w:pStyle w:val="1"/>
      </w:pPr>
    </w:p>
    <w:p w:rsidR="00C66F82" w:rsidRDefault="00C66F82" w:rsidP="00667E05">
      <w:pPr>
        <w:pStyle w:val="1"/>
        <w:rPr>
          <w:rFonts w:eastAsiaTheme="minorEastAsia"/>
          <w:color w:val="auto"/>
          <w:szCs w:val="28"/>
        </w:rPr>
      </w:pPr>
      <w:r w:rsidRPr="00B53C4B">
        <w:t xml:space="preserve">   </w:t>
      </w:r>
      <w:r>
        <w:rPr>
          <w:rFonts w:eastAsiaTheme="minorEastAsia"/>
          <w:color w:val="auto"/>
          <w:szCs w:val="28"/>
        </w:rPr>
        <w:t>__________________________________________________________________</w:t>
      </w:r>
    </w:p>
    <w:p w:rsidR="00C66F82" w:rsidRDefault="00C66F82" w:rsidP="00667E05">
      <w:pPr>
        <w:pStyle w:val="1"/>
        <w:rPr>
          <w:rFonts w:eastAsiaTheme="minorEastAsia"/>
        </w:rPr>
      </w:pPr>
      <w:r>
        <w:rPr>
          <w:rFonts w:eastAsiaTheme="minorEastAsia"/>
        </w:rPr>
        <w:t>N</w:t>
      </w:r>
      <w:r>
        <w:rPr>
          <w:sz w:val="24"/>
        </w:rPr>
        <w:t>r</w:t>
      </w:r>
      <w:r>
        <w:rPr>
          <w:rFonts w:eastAsiaTheme="minorEastAsia"/>
        </w:rPr>
        <w:t xml:space="preserve">.04/1                                                                                    13 </w:t>
      </w:r>
      <w:proofErr w:type="spellStart"/>
      <w:r>
        <w:rPr>
          <w:rFonts w:eastAsiaTheme="minorEastAsia"/>
        </w:rPr>
        <w:t>mai</w:t>
      </w:r>
      <w:proofErr w:type="spellEnd"/>
      <w:r>
        <w:rPr>
          <w:rFonts w:eastAsiaTheme="minorEastAsia"/>
        </w:rPr>
        <w:t xml:space="preserve">   2015</w:t>
      </w:r>
    </w:p>
    <w:p w:rsidR="00C66F82" w:rsidRDefault="00C66F82" w:rsidP="00667E05">
      <w:pPr>
        <w:pStyle w:val="1"/>
      </w:pPr>
    </w:p>
    <w:p w:rsidR="00C66F82" w:rsidRDefault="00C66F82" w:rsidP="00667E05">
      <w:pPr>
        <w:pStyle w:val="1"/>
      </w:pPr>
    </w:p>
    <w:p w:rsidR="00CB2F35" w:rsidRPr="00CB2F35" w:rsidRDefault="00C66F82" w:rsidP="00CB2F35">
      <w:pPr>
        <w:pStyle w:val="1"/>
        <w:jc w:val="center"/>
      </w:pPr>
      <w:r>
        <w:t>D E C I Z I E</w:t>
      </w:r>
    </w:p>
    <w:p w:rsidR="00CB2F35" w:rsidRDefault="00CB2F35" w:rsidP="00CB2F35">
      <w:pPr>
        <w:pStyle w:val="1"/>
      </w:pPr>
    </w:p>
    <w:p w:rsidR="00CB2F35" w:rsidRDefault="00667E05" w:rsidP="00CB2F35">
      <w:pPr>
        <w:pStyle w:val="1"/>
      </w:pPr>
      <w:r>
        <w:t xml:space="preserve"> </w:t>
      </w:r>
      <w:r w:rsidR="00CB2F35">
        <w:t xml:space="preserve">“Cu </w:t>
      </w:r>
      <w:proofErr w:type="spellStart"/>
      <w:r w:rsidR="00CB2F35">
        <w:t>privire</w:t>
      </w:r>
      <w:proofErr w:type="spellEnd"/>
      <w:r w:rsidR="00CB2F35">
        <w:t xml:space="preserve"> la </w:t>
      </w:r>
      <w:proofErr w:type="spellStart"/>
      <w:r w:rsidR="00CB2F35">
        <w:t>corelarea</w:t>
      </w:r>
      <w:proofErr w:type="spellEnd"/>
      <w:r w:rsidR="00CB2F35">
        <w:t xml:space="preserve"> </w:t>
      </w:r>
      <w:proofErr w:type="spellStart"/>
      <w:r w:rsidR="00CB2F35">
        <w:t>bugetului</w:t>
      </w:r>
      <w:proofErr w:type="spellEnd"/>
      <w:r w:rsidR="00CB2F35">
        <w:t xml:space="preserve"> </w:t>
      </w:r>
      <w:proofErr w:type="spellStart"/>
      <w:r w:rsidR="00CB2F35">
        <w:t>satului</w:t>
      </w:r>
      <w:proofErr w:type="spellEnd"/>
      <w:r w:rsidR="00CB2F35">
        <w:t xml:space="preserve"> </w:t>
      </w:r>
      <w:proofErr w:type="spellStart"/>
      <w:r w:rsidR="00CB2F35">
        <w:t>Măgdăcești</w:t>
      </w:r>
      <w:proofErr w:type="spellEnd"/>
      <w:r w:rsidR="00CB2F35">
        <w:t xml:space="preserve"> </w:t>
      </w:r>
      <w:proofErr w:type="spellStart"/>
      <w:r w:rsidR="00CB2F35">
        <w:t>aprobat</w:t>
      </w:r>
      <w:proofErr w:type="spellEnd"/>
      <w:r w:rsidR="00CB2F35">
        <w:t xml:space="preserve"> </w:t>
      </w:r>
    </w:p>
    <w:p w:rsidR="00CB2F35" w:rsidRPr="00C66F82" w:rsidRDefault="00CB2F35" w:rsidP="00CB2F35">
      <w:pPr>
        <w:pStyle w:val="1"/>
        <w:rPr>
          <w:rFonts w:eastAsiaTheme="minorEastAsia"/>
        </w:rPr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2015  cu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de Stat 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2015”</w:t>
      </w:r>
    </w:p>
    <w:p w:rsidR="00CB2F35" w:rsidRDefault="00CB2F35" w:rsidP="00667E05">
      <w:pPr>
        <w:pStyle w:val="1"/>
      </w:pPr>
    </w:p>
    <w:p w:rsidR="00C66F82" w:rsidRPr="00C66F82" w:rsidRDefault="00CB2F35" w:rsidP="00667E05">
      <w:pPr>
        <w:pStyle w:val="1"/>
      </w:pPr>
      <w:r>
        <w:t xml:space="preserve">   </w:t>
      </w:r>
      <w:r w:rsidR="00667E05">
        <w:t xml:space="preserve"> </w:t>
      </w:r>
      <w:proofErr w:type="spellStart"/>
      <w:proofErr w:type="gramStart"/>
      <w:r w:rsidR="00C66F82">
        <w:t>Î</w:t>
      </w:r>
      <w:r w:rsidR="008A2F51">
        <w:t>n</w:t>
      </w:r>
      <w:proofErr w:type="spellEnd"/>
      <w:r w:rsidR="008A2F51">
        <w:t xml:space="preserve"> </w:t>
      </w:r>
      <w:proofErr w:type="spellStart"/>
      <w:r w:rsidR="008A2F51">
        <w:t>temeiul</w:t>
      </w:r>
      <w:proofErr w:type="spellEnd"/>
      <w:r w:rsidR="008A2F51">
        <w:t xml:space="preserve"> art.</w:t>
      </w:r>
      <w:proofErr w:type="gramEnd"/>
      <w:r w:rsidR="008A2F51">
        <w:t xml:space="preserve"> </w:t>
      </w:r>
      <w:proofErr w:type="gramStart"/>
      <w:r w:rsidR="008A2F51">
        <w:t>23</w:t>
      </w:r>
      <w:r w:rsidR="00C66F82" w:rsidRPr="00C66F82">
        <w:t xml:space="preserve"> al </w:t>
      </w:r>
      <w:proofErr w:type="spellStart"/>
      <w:r w:rsidR="00C66F82" w:rsidRPr="00C66F82">
        <w:t>Legii</w:t>
      </w:r>
      <w:proofErr w:type="spellEnd"/>
      <w:r w:rsidR="00C66F82" w:rsidRPr="00C66F82">
        <w:t xml:space="preserve"> </w:t>
      </w:r>
      <w:proofErr w:type="spellStart"/>
      <w:r w:rsidR="00C66F82" w:rsidRPr="00C66F82">
        <w:t>privind</w:t>
      </w:r>
      <w:proofErr w:type="spellEnd"/>
      <w:r w:rsidR="00C66F82" w:rsidRPr="00C66F82">
        <w:t xml:space="preserve"> </w:t>
      </w:r>
      <w:proofErr w:type="spellStart"/>
      <w:r w:rsidR="00C66F82" w:rsidRPr="00C66F82">
        <w:t>finanţele</w:t>
      </w:r>
      <w:proofErr w:type="spellEnd"/>
      <w:r w:rsidR="00C66F82" w:rsidRPr="00C66F82">
        <w:t xml:space="preserve"> </w:t>
      </w:r>
      <w:proofErr w:type="spellStart"/>
      <w:r w:rsidR="00C66F82" w:rsidRPr="00C66F82">
        <w:t>publice</w:t>
      </w:r>
      <w:proofErr w:type="spellEnd"/>
      <w:r w:rsidR="00C66F82" w:rsidRPr="00C66F82">
        <w:t xml:space="preserve"> locale nr.</w:t>
      </w:r>
      <w:proofErr w:type="gramEnd"/>
      <w:r w:rsidR="00C66F82" w:rsidRPr="00C66F82">
        <w:t xml:space="preserve"> 397-XV din 16 </w:t>
      </w:r>
      <w:proofErr w:type="spellStart"/>
      <w:r w:rsidR="00C66F82" w:rsidRPr="00C66F82">
        <w:t>octombrie</w:t>
      </w:r>
      <w:proofErr w:type="spellEnd"/>
      <w:r w:rsidR="00C66F82" w:rsidRPr="00C66F82">
        <w:t xml:space="preserve"> 2003 </w:t>
      </w:r>
      <w:proofErr w:type="spellStart"/>
      <w:r w:rsidR="00C66F82" w:rsidRPr="00C66F82">
        <w:t>şi</w:t>
      </w:r>
      <w:proofErr w:type="spellEnd"/>
      <w:r w:rsidR="00C66F82" w:rsidRPr="00C66F82">
        <w:t xml:space="preserve"> </w:t>
      </w:r>
      <w:proofErr w:type="spellStart"/>
      <w:r w:rsidR="00C66F82" w:rsidRPr="00C66F82">
        <w:t>în</w:t>
      </w:r>
      <w:proofErr w:type="spellEnd"/>
      <w:r w:rsidR="00C66F82" w:rsidRPr="00C66F82">
        <w:t xml:space="preserve"> </w:t>
      </w:r>
      <w:proofErr w:type="spellStart"/>
      <w:r w:rsidR="00C66F82" w:rsidRPr="00C66F82">
        <w:t>conformitate</w:t>
      </w:r>
      <w:proofErr w:type="spellEnd"/>
      <w:r w:rsidR="00C66F82" w:rsidRPr="00C66F82">
        <w:t xml:space="preserve"> cu </w:t>
      </w:r>
      <w:proofErr w:type="spellStart"/>
      <w:r w:rsidR="00C66F82" w:rsidRPr="00C66F82">
        <w:t>prevederile</w:t>
      </w:r>
      <w:proofErr w:type="spellEnd"/>
      <w:r w:rsidR="00C66F82" w:rsidRPr="00C66F82">
        <w:t xml:space="preserve"> </w:t>
      </w:r>
      <w:proofErr w:type="spellStart"/>
      <w:r w:rsidR="00C66F82" w:rsidRPr="00C66F82">
        <w:t>Legi</w:t>
      </w:r>
      <w:r w:rsidR="000848B1">
        <w:t>i</w:t>
      </w:r>
      <w:proofErr w:type="spellEnd"/>
      <w:r w:rsidR="000848B1">
        <w:t xml:space="preserve"> </w:t>
      </w:r>
      <w:proofErr w:type="spellStart"/>
      <w:r w:rsidR="000848B1">
        <w:t>bugetului</w:t>
      </w:r>
      <w:proofErr w:type="spellEnd"/>
      <w:r w:rsidR="000848B1">
        <w:t xml:space="preserve"> de stat </w:t>
      </w:r>
      <w:proofErr w:type="spellStart"/>
      <w:r w:rsidR="000848B1">
        <w:t>pe</w:t>
      </w:r>
      <w:proofErr w:type="spellEnd"/>
      <w:r w:rsidR="000848B1">
        <w:t xml:space="preserve"> </w:t>
      </w:r>
      <w:proofErr w:type="spellStart"/>
      <w:r w:rsidR="000848B1">
        <w:t>an</w:t>
      </w:r>
      <w:r w:rsidR="00274BCD">
        <w:t>ul</w:t>
      </w:r>
      <w:proofErr w:type="spellEnd"/>
      <w:r w:rsidR="00274BCD">
        <w:t xml:space="preserve"> 2015</w:t>
      </w:r>
      <w:r w:rsidR="008A2F51">
        <w:t xml:space="preserve"> nr. 72 din 12.04.2015 </w:t>
      </w:r>
      <w:proofErr w:type="gramStart"/>
      <w:r w:rsidR="008A2F51">
        <w:t>( MO</w:t>
      </w:r>
      <w:proofErr w:type="gramEnd"/>
      <w:r w:rsidR="008A2F51">
        <w:t xml:space="preserve"> nr.102-104 din 28.04.2015)</w:t>
      </w:r>
      <w:r w:rsidR="00274BCD">
        <w:t xml:space="preserve"> </w:t>
      </w:r>
      <w:r w:rsidR="000848B1">
        <w:t xml:space="preserve"> </w:t>
      </w:r>
      <w:proofErr w:type="spellStart"/>
      <w:r w:rsidR="000848B1">
        <w:t>Consiliul</w:t>
      </w:r>
      <w:proofErr w:type="spellEnd"/>
      <w:r w:rsidR="000848B1">
        <w:t xml:space="preserve"> </w:t>
      </w:r>
      <w:proofErr w:type="spellStart"/>
      <w:r w:rsidR="000848B1">
        <w:t>sătesc</w:t>
      </w:r>
      <w:proofErr w:type="spellEnd"/>
      <w:r w:rsidR="000848B1">
        <w:t xml:space="preserve"> </w:t>
      </w:r>
      <w:proofErr w:type="spellStart"/>
      <w:r w:rsidR="000848B1">
        <w:t>Măgdăcești</w:t>
      </w:r>
      <w:proofErr w:type="spellEnd"/>
      <w:r w:rsidR="000848B1">
        <w:t xml:space="preserve">  </w:t>
      </w:r>
      <w:r w:rsidR="00C66F82" w:rsidRPr="00C66F82">
        <w:t>,DECIDE:</w:t>
      </w:r>
    </w:p>
    <w:p w:rsidR="00667E05" w:rsidRDefault="00667E05" w:rsidP="00667E05">
      <w:pPr>
        <w:pStyle w:val="1"/>
      </w:pPr>
    </w:p>
    <w:p w:rsidR="00C66F82" w:rsidRPr="00C66F82" w:rsidRDefault="00C66F82" w:rsidP="00667E05">
      <w:pPr>
        <w:pStyle w:val="1"/>
      </w:pPr>
      <w:proofErr w:type="spellStart"/>
      <w:r w:rsidRPr="00C66F82">
        <w:t>l.Se</w:t>
      </w:r>
      <w:proofErr w:type="spellEnd"/>
      <w:r w:rsidRPr="00C66F82">
        <w:t xml:space="preserve"> </w:t>
      </w:r>
      <w:proofErr w:type="spellStart"/>
      <w:r w:rsidRPr="00C66F82">
        <w:t>cor</w:t>
      </w:r>
      <w:r w:rsidR="000848B1">
        <w:t>elează</w:t>
      </w:r>
      <w:proofErr w:type="spellEnd"/>
      <w:r w:rsidR="000848B1">
        <w:t xml:space="preserve"> </w:t>
      </w:r>
      <w:proofErr w:type="spellStart"/>
      <w:r w:rsidR="000848B1">
        <w:t>volumul</w:t>
      </w:r>
      <w:proofErr w:type="spellEnd"/>
      <w:r w:rsidR="000848B1">
        <w:t xml:space="preserve"> </w:t>
      </w:r>
      <w:proofErr w:type="spellStart"/>
      <w:r w:rsidR="000848B1">
        <w:t>bugetului</w:t>
      </w:r>
      <w:proofErr w:type="spellEnd"/>
      <w:r w:rsidR="000848B1">
        <w:t xml:space="preserve"> </w:t>
      </w:r>
      <w:proofErr w:type="spellStart"/>
      <w:r w:rsidR="000848B1">
        <w:t>sătesc</w:t>
      </w:r>
      <w:proofErr w:type="spellEnd"/>
      <w:r w:rsidR="000848B1">
        <w:t xml:space="preserve"> </w:t>
      </w:r>
      <w:r w:rsidRPr="00C66F82">
        <w:t xml:space="preserve"> </w:t>
      </w:r>
      <w:proofErr w:type="spellStart"/>
      <w:r w:rsidRPr="00C66F82">
        <w:t>aprobat</w:t>
      </w:r>
      <w:proofErr w:type="spellEnd"/>
      <w:r w:rsidRPr="00C66F82">
        <w:t xml:space="preserve"> </w:t>
      </w:r>
      <w:proofErr w:type="spellStart"/>
      <w:r w:rsidRPr="00C66F82">
        <w:t>pentru</w:t>
      </w:r>
      <w:proofErr w:type="spellEnd"/>
      <w:r w:rsidRPr="00C66F82">
        <w:t xml:space="preserve"> </w:t>
      </w:r>
      <w:proofErr w:type="spellStart"/>
      <w:r w:rsidRPr="00C66F82">
        <w:t>anul</w:t>
      </w:r>
      <w:proofErr w:type="spellEnd"/>
      <w:r w:rsidRPr="00C66F82">
        <w:t xml:space="preserve"> 2</w:t>
      </w:r>
      <w:r w:rsidR="000848B1">
        <w:t>015</w:t>
      </w:r>
      <w:r w:rsidRPr="00C66F82">
        <w:t xml:space="preserve"> cu </w:t>
      </w:r>
      <w:proofErr w:type="spellStart"/>
      <w:r w:rsidRPr="00C66F82">
        <w:t>prevederile</w:t>
      </w:r>
      <w:proofErr w:type="spellEnd"/>
      <w:r w:rsidRPr="00C66F82">
        <w:t xml:space="preserve"> </w:t>
      </w:r>
      <w:proofErr w:type="spellStart"/>
      <w:r w:rsidRPr="00C66F82">
        <w:t>Legi</w:t>
      </w:r>
      <w:r w:rsidR="000848B1">
        <w:t>i</w:t>
      </w:r>
      <w:proofErr w:type="spellEnd"/>
      <w:r w:rsidR="000848B1">
        <w:t xml:space="preserve"> </w:t>
      </w:r>
      <w:proofErr w:type="spellStart"/>
      <w:r w:rsidR="000848B1">
        <w:t>bugetului</w:t>
      </w:r>
      <w:proofErr w:type="spellEnd"/>
      <w:r w:rsidR="000848B1">
        <w:t xml:space="preserve"> de stat </w:t>
      </w:r>
      <w:proofErr w:type="spellStart"/>
      <w:r w:rsidR="000848B1">
        <w:t>pe</w:t>
      </w:r>
      <w:proofErr w:type="spellEnd"/>
      <w:r w:rsidR="000848B1">
        <w:t xml:space="preserve"> </w:t>
      </w:r>
      <w:proofErr w:type="spellStart"/>
      <w:r w:rsidR="000848B1">
        <w:t>anul</w:t>
      </w:r>
      <w:proofErr w:type="spellEnd"/>
      <w:r w:rsidR="000848B1">
        <w:t xml:space="preserve"> 2015</w:t>
      </w:r>
      <w:r w:rsidRPr="00C66F82">
        <w:t xml:space="preserve">, </w:t>
      </w:r>
      <w:proofErr w:type="spellStart"/>
      <w:r w:rsidRPr="00C66F82">
        <w:t>în</w:t>
      </w:r>
      <w:proofErr w:type="spellEnd"/>
      <w:r w:rsidRPr="00C66F82">
        <w:t xml:space="preserve"> </w:t>
      </w:r>
      <w:proofErr w:type="spellStart"/>
      <w:r w:rsidRPr="00C66F82">
        <w:t>urma</w:t>
      </w:r>
      <w:proofErr w:type="spellEnd"/>
      <w:r w:rsidRPr="00C66F82">
        <w:t xml:space="preserve"> </w:t>
      </w:r>
      <w:proofErr w:type="spellStart"/>
      <w:r w:rsidRPr="00C66F82">
        <w:t>majorării</w:t>
      </w:r>
      <w:proofErr w:type="spellEnd"/>
      <w:r w:rsidRPr="00C66F82">
        <w:t xml:space="preserve"> </w:t>
      </w:r>
      <w:proofErr w:type="spellStart"/>
      <w:r w:rsidRPr="00C66F82">
        <w:t>veniturilor</w:t>
      </w:r>
      <w:proofErr w:type="spellEnd"/>
      <w:r w:rsidRPr="00C66F82">
        <w:t xml:space="preserve"> </w:t>
      </w:r>
      <w:proofErr w:type="spellStart"/>
      <w:r w:rsidR="000848B1">
        <w:t>şi</w:t>
      </w:r>
      <w:proofErr w:type="spellEnd"/>
      <w:r w:rsidR="000848B1">
        <w:t xml:space="preserve"> </w:t>
      </w:r>
      <w:proofErr w:type="spellStart"/>
      <w:r w:rsidR="000848B1">
        <w:t>cheltuielilor</w:t>
      </w:r>
      <w:proofErr w:type="spellEnd"/>
      <w:r w:rsidR="000848B1">
        <w:t xml:space="preserve"> cu </w:t>
      </w:r>
      <w:proofErr w:type="spellStart"/>
      <w:r w:rsidR="000848B1">
        <w:t>suma</w:t>
      </w:r>
      <w:proofErr w:type="spellEnd"/>
      <w:r w:rsidR="000848B1">
        <w:t xml:space="preserve"> de 1600</w:t>
      </w:r>
      <w:r w:rsidRPr="00C66F82">
        <w:t xml:space="preserve">,0 </w:t>
      </w:r>
      <w:proofErr w:type="spellStart"/>
      <w:r w:rsidRPr="00C66F82">
        <w:t>mii</w:t>
      </w:r>
      <w:proofErr w:type="spellEnd"/>
      <w:r w:rsidRPr="00C66F82">
        <w:t xml:space="preserve"> lei </w:t>
      </w:r>
      <w:proofErr w:type="spellStart"/>
      <w:r w:rsidRPr="00C66F82">
        <w:t>în</w:t>
      </w:r>
      <w:proofErr w:type="spellEnd"/>
      <w:r w:rsidRPr="00C66F82">
        <w:t xml:space="preserve"> </w:t>
      </w:r>
      <w:proofErr w:type="spellStart"/>
      <w:r w:rsidRPr="00C66F82">
        <w:t>rezultatul</w:t>
      </w:r>
      <w:proofErr w:type="spellEnd"/>
      <w:r w:rsidRPr="00C66F82">
        <w:t xml:space="preserve"> </w:t>
      </w:r>
      <w:proofErr w:type="spellStart"/>
      <w:r w:rsidRPr="00C66F82">
        <w:t>includerii</w:t>
      </w:r>
      <w:proofErr w:type="spellEnd"/>
      <w:r w:rsidRPr="00C66F82">
        <w:t xml:space="preserve"> </w:t>
      </w:r>
      <w:proofErr w:type="spellStart"/>
      <w:r w:rsidRPr="00C66F82">
        <w:t>în</w:t>
      </w:r>
      <w:proofErr w:type="spellEnd"/>
      <w:r w:rsidRPr="00C66F82">
        <w:t xml:space="preserve"> </w:t>
      </w:r>
      <w:proofErr w:type="spellStart"/>
      <w:r w:rsidRPr="00C66F82">
        <w:t>Sinteza</w:t>
      </w:r>
      <w:proofErr w:type="spellEnd"/>
      <w:r w:rsidRPr="00C66F82">
        <w:t xml:space="preserve"> </w:t>
      </w:r>
      <w:proofErr w:type="spellStart"/>
      <w:r w:rsidRPr="00C66F82">
        <w:t>veniturilor</w:t>
      </w:r>
      <w:proofErr w:type="spellEnd"/>
      <w:r w:rsidRPr="00C66F82">
        <w:t xml:space="preserve"> </w:t>
      </w:r>
      <w:proofErr w:type="spellStart"/>
      <w:r w:rsidRPr="00C66F82">
        <w:t>şi</w:t>
      </w:r>
      <w:proofErr w:type="spellEnd"/>
      <w:r w:rsidRPr="00C66F82">
        <w:t xml:space="preserve"> </w:t>
      </w:r>
      <w:proofErr w:type="spellStart"/>
      <w:r w:rsidRPr="00C66F82">
        <w:t>c</w:t>
      </w:r>
      <w:r w:rsidR="000848B1">
        <w:t>heltuielilor</w:t>
      </w:r>
      <w:proofErr w:type="spellEnd"/>
      <w:r w:rsidR="000848B1">
        <w:t xml:space="preserve"> a </w:t>
      </w:r>
      <w:proofErr w:type="spellStart"/>
      <w:r w:rsidR="000848B1">
        <w:t>bugetului</w:t>
      </w:r>
      <w:proofErr w:type="spellEnd"/>
      <w:r w:rsidR="000848B1">
        <w:t xml:space="preserve"> </w:t>
      </w:r>
      <w:proofErr w:type="spellStart"/>
      <w:r w:rsidR="000848B1">
        <w:t>sătesc</w:t>
      </w:r>
      <w:proofErr w:type="spellEnd"/>
      <w:r w:rsidR="000848B1">
        <w:t xml:space="preserve">  a </w:t>
      </w:r>
      <w:proofErr w:type="spellStart"/>
      <w:r w:rsidR="000848B1">
        <w:t>transferurilor</w:t>
      </w:r>
      <w:proofErr w:type="spellEnd"/>
      <w:r w:rsidR="000848B1">
        <w:t xml:space="preserve"> din </w:t>
      </w:r>
      <w:proofErr w:type="spellStart"/>
      <w:r w:rsidR="000848B1">
        <w:t>Fondul</w:t>
      </w:r>
      <w:proofErr w:type="spellEnd"/>
      <w:r w:rsidR="000848B1">
        <w:t xml:space="preserve"> de </w:t>
      </w:r>
      <w:proofErr w:type="spellStart"/>
      <w:r w:rsidR="000848B1">
        <w:t>compensare</w:t>
      </w:r>
      <w:proofErr w:type="spellEnd"/>
      <w:r w:rsidR="000848B1">
        <w:t xml:space="preserve"> </w:t>
      </w:r>
      <w:r w:rsidRPr="00C66F82">
        <w:t xml:space="preserve"> de la </w:t>
      </w:r>
      <w:proofErr w:type="spellStart"/>
      <w:r w:rsidRPr="00C66F82">
        <w:t>bugetul</w:t>
      </w:r>
      <w:proofErr w:type="spellEnd"/>
      <w:r w:rsidRPr="00C66F82">
        <w:t xml:space="preserve"> de stat </w:t>
      </w:r>
      <w:proofErr w:type="spellStart"/>
      <w:r w:rsidRPr="00C66F82">
        <w:t>destinate</w:t>
      </w:r>
      <w:proofErr w:type="spellEnd"/>
      <w:r w:rsidRPr="00C66F82">
        <w:t xml:space="preserve"> </w:t>
      </w:r>
      <w:proofErr w:type="spellStart"/>
      <w:r w:rsidRPr="00C66F82">
        <w:t>finanţării</w:t>
      </w:r>
      <w:proofErr w:type="spellEnd"/>
      <w:r w:rsidRPr="00C66F82">
        <w:t xml:space="preserve"> </w:t>
      </w:r>
      <w:proofErr w:type="spellStart"/>
      <w:r w:rsidRPr="00C66F82">
        <w:t>cheltuielilor</w:t>
      </w:r>
      <w:proofErr w:type="spellEnd"/>
      <w:r w:rsidRPr="00C66F82">
        <w:t xml:space="preserve"> </w:t>
      </w:r>
      <w:proofErr w:type="spellStart"/>
      <w:r w:rsidRPr="00C66F82">
        <w:t>capitale</w:t>
      </w:r>
      <w:proofErr w:type="spellEnd"/>
      <w:r w:rsidRPr="00C66F82">
        <w:t xml:space="preserve"> (</w:t>
      </w:r>
      <w:proofErr w:type="spellStart"/>
      <w:r w:rsidRPr="00C66F82">
        <w:t>anexa</w:t>
      </w:r>
      <w:proofErr w:type="spellEnd"/>
      <w:r w:rsidRPr="00C66F82">
        <w:t xml:space="preserve"> nr. 1).</w:t>
      </w:r>
    </w:p>
    <w:p w:rsidR="00C66F82" w:rsidRPr="00C66F82" w:rsidRDefault="00667E05" w:rsidP="00667E05">
      <w:pPr>
        <w:pStyle w:val="1"/>
      </w:pPr>
      <w:proofErr w:type="gramStart"/>
      <w:r>
        <w:t>2.</w:t>
      </w:r>
      <w:r w:rsidR="00C66F82" w:rsidRPr="00C66F82">
        <w:t>Se</w:t>
      </w:r>
      <w:proofErr w:type="gramEnd"/>
      <w:r w:rsidR="00C66F82" w:rsidRPr="00C66F82">
        <w:t xml:space="preserve"> </w:t>
      </w:r>
      <w:proofErr w:type="spellStart"/>
      <w:r w:rsidR="00C66F82" w:rsidRPr="00C66F82">
        <w:t>aprobă</w:t>
      </w:r>
      <w:proofErr w:type="spellEnd"/>
      <w:r w:rsidR="00C66F82" w:rsidRPr="00C66F82">
        <w:t xml:space="preserve"> </w:t>
      </w:r>
      <w:proofErr w:type="spellStart"/>
      <w:r w:rsidR="00C66F82" w:rsidRPr="00C66F82">
        <w:t>repartizarea</w:t>
      </w:r>
      <w:proofErr w:type="spellEnd"/>
      <w:r w:rsidR="00C66F82" w:rsidRPr="00C66F82">
        <w:t xml:space="preserve"> </w:t>
      </w:r>
      <w:proofErr w:type="spellStart"/>
      <w:r w:rsidR="00C66F82" w:rsidRPr="00C66F82">
        <w:t>transferurilor</w:t>
      </w:r>
      <w:proofErr w:type="spellEnd"/>
      <w:r w:rsidR="00C66F82" w:rsidRPr="00C66F82">
        <w:t xml:space="preserve"> de la </w:t>
      </w:r>
      <w:proofErr w:type="spellStart"/>
      <w:r w:rsidR="00C66F82" w:rsidRPr="00C66F82">
        <w:t>bugetul</w:t>
      </w:r>
      <w:proofErr w:type="spellEnd"/>
      <w:r w:rsidR="00C66F82" w:rsidRPr="00C66F82">
        <w:t xml:space="preserve"> de stat</w:t>
      </w:r>
      <w:r w:rsidR="000848B1">
        <w:t xml:space="preserve"> din </w:t>
      </w:r>
      <w:proofErr w:type="spellStart"/>
      <w:r w:rsidR="000848B1">
        <w:t>Fondul</w:t>
      </w:r>
      <w:proofErr w:type="spellEnd"/>
      <w:r w:rsidR="000848B1">
        <w:t xml:space="preserve"> de </w:t>
      </w:r>
      <w:proofErr w:type="spellStart"/>
      <w:r w:rsidR="000848B1">
        <w:t>compensare</w:t>
      </w:r>
      <w:proofErr w:type="spellEnd"/>
      <w:r w:rsidR="000848B1">
        <w:t xml:space="preserve"> </w:t>
      </w:r>
      <w:r w:rsidR="00C66F82" w:rsidRPr="00C66F82">
        <w:t xml:space="preserve"> </w:t>
      </w:r>
      <w:proofErr w:type="spellStart"/>
      <w:r w:rsidR="00C66F82" w:rsidRPr="00C66F82">
        <w:t>pentru</w:t>
      </w:r>
      <w:proofErr w:type="spellEnd"/>
      <w:r w:rsidR="00C66F82" w:rsidRPr="00C66F82">
        <w:t xml:space="preserve"> </w:t>
      </w:r>
      <w:proofErr w:type="spellStart"/>
      <w:r w:rsidR="00C66F82" w:rsidRPr="00C66F82">
        <w:t>finanţarea</w:t>
      </w:r>
      <w:proofErr w:type="spellEnd"/>
      <w:r w:rsidR="00C66F82" w:rsidRPr="00C66F82">
        <w:t xml:space="preserve"> </w:t>
      </w:r>
      <w:proofErr w:type="spellStart"/>
      <w:r w:rsidR="00C66F82" w:rsidRPr="00C66F82">
        <w:t>cheltu</w:t>
      </w:r>
      <w:r w:rsidR="009E6750">
        <w:t>ielilor</w:t>
      </w:r>
      <w:proofErr w:type="spellEnd"/>
      <w:r w:rsidR="009E6750">
        <w:t xml:space="preserve"> </w:t>
      </w:r>
      <w:proofErr w:type="spellStart"/>
      <w:r w:rsidR="009E6750">
        <w:t>capitale</w:t>
      </w:r>
      <w:proofErr w:type="spellEnd"/>
      <w:r w:rsidR="009E6750">
        <w:t xml:space="preserve"> </w:t>
      </w:r>
      <w:proofErr w:type="spellStart"/>
      <w:r w:rsidR="009E6750">
        <w:t>în</w:t>
      </w:r>
      <w:proofErr w:type="spellEnd"/>
      <w:r w:rsidR="009E6750">
        <w:t xml:space="preserve"> </w:t>
      </w:r>
      <w:proofErr w:type="spellStart"/>
      <w:r w:rsidR="009E6750">
        <w:t>sumă</w:t>
      </w:r>
      <w:proofErr w:type="spellEnd"/>
      <w:r w:rsidR="009E6750">
        <w:t xml:space="preserve"> de</w:t>
      </w:r>
      <w:r w:rsidR="000848B1">
        <w:t xml:space="preserve">1600,0 </w:t>
      </w:r>
      <w:proofErr w:type="spellStart"/>
      <w:r w:rsidR="000848B1">
        <w:t>mii</w:t>
      </w:r>
      <w:proofErr w:type="spellEnd"/>
      <w:r w:rsidR="000848B1">
        <w:t xml:space="preserve"> lei .</w:t>
      </w:r>
      <w:r w:rsidR="00C66F82" w:rsidRPr="00C66F82">
        <w:t>(</w:t>
      </w:r>
      <w:proofErr w:type="spellStart"/>
      <w:r w:rsidR="00C66F82" w:rsidRPr="00C66F82">
        <w:t>anexa</w:t>
      </w:r>
      <w:proofErr w:type="spellEnd"/>
      <w:r w:rsidR="00C66F82" w:rsidRPr="00C66F82">
        <w:t xml:space="preserve"> nr. 2).</w:t>
      </w:r>
    </w:p>
    <w:p w:rsidR="0033263F" w:rsidRDefault="00667E05" w:rsidP="00667E05">
      <w:pPr>
        <w:pStyle w:val="1"/>
      </w:pPr>
      <w:r>
        <w:t>3.</w:t>
      </w:r>
      <w:r w:rsidR="009E6750">
        <w:t>Î</w:t>
      </w:r>
      <w:r w:rsidR="00123522">
        <w:t xml:space="preserve">n </w:t>
      </w:r>
      <w:proofErr w:type="spellStart"/>
      <w:r w:rsidR="00123522">
        <w:t>punctul</w:t>
      </w:r>
      <w:proofErr w:type="spellEnd"/>
      <w:r w:rsidR="00123522">
        <w:t xml:space="preserve"> I din </w:t>
      </w:r>
      <w:proofErr w:type="spellStart"/>
      <w:r w:rsidR="00123522">
        <w:t>decizia</w:t>
      </w:r>
      <w:proofErr w:type="spellEnd"/>
      <w:r w:rsidR="00123522">
        <w:t xml:space="preserve"> </w:t>
      </w:r>
      <w:proofErr w:type="spellStart"/>
      <w:r w:rsidR="00123522">
        <w:t>Consiliului</w:t>
      </w:r>
      <w:proofErr w:type="spellEnd"/>
      <w:r w:rsidR="00123522">
        <w:t xml:space="preserve"> </w:t>
      </w:r>
      <w:proofErr w:type="spellStart"/>
      <w:proofErr w:type="gramStart"/>
      <w:r w:rsidR="00123522">
        <w:t>sătesc</w:t>
      </w:r>
      <w:proofErr w:type="spellEnd"/>
      <w:r w:rsidR="00123522">
        <w:t xml:space="preserve">  nr.09</w:t>
      </w:r>
      <w:proofErr w:type="gramEnd"/>
      <w:r w:rsidR="00123522">
        <w:t>/4 din 16.12.2014</w:t>
      </w:r>
      <w:r w:rsidR="0033263F">
        <w:t xml:space="preserve"> </w:t>
      </w:r>
      <w:proofErr w:type="spellStart"/>
      <w:r w:rsidR="0033263F">
        <w:t>sintagma</w:t>
      </w:r>
      <w:proofErr w:type="spellEnd"/>
      <w:r w:rsidR="0033263F">
        <w:t xml:space="preserve"> </w:t>
      </w:r>
    </w:p>
    <w:p w:rsidR="008A2F51" w:rsidRDefault="0033263F" w:rsidP="00667E05">
      <w:pPr>
        <w:pStyle w:val="1"/>
      </w:pPr>
      <w:r>
        <w:t>„7190</w:t>
      </w:r>
      <w:proofErr w:type="gramStart"/>
      <w:r>
        <w:t>,9</w:t>
      </w:r>
      <w:proofErr w:type="gramEnd"/>
      <w:r w:rsidR="00C66F82" w:rsidRPr="00C66F82">
        <w:t xml:space="preserve"> </w:t>
      </w:r>
      <w:proofErr w:type="spellStart"/>
      <w:r w:rsidR="00C66F82" w:rsidRPr="00C66F82">
        <w:t>mii</w:t>
      </w:r>
      <w:proofErr w:type="spellEnd"/>
      <w:r w:rsidR="00C66F82" w:rsidRPr="00C66F82">
        <w:t xml:space="preserve"> lei” se </w:t>
      </w:r>
      <w:proofErr w:type="spellStart"/>
      <w:r>
        <w:t>substituie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sintagma</w:t>
      </w:r>
      <w:proofErr w:type="spellEnd"/>
      <w:r>
        <w:t xml:space="preserve"> „8790,9</w:t>
      </w:r>
      <w:r w:rsidR="008A2F51">
        <w:t xml:space="preserve"> </w:t>
      </w:r>
      <w:proofErr w:type="spellStart"/>
      <w:r w:rsidR="008A2F51">
        <w:t>mii</w:t>
      </w:r>
      <w:proofErr w:type="spellEnd"/>
      <w:r w:rsidR="008A2F51">
        <w:t xml:space="preserve"> lei”.</w:t>
      </w:r>
      <w:r w:rsidR="00C66F82" w:rsidRPr="00C66F82">
        <w:t xml:space="preserve"> </w:t>
      </w:r>
    </w:p>
    <w:p w:rsidR="008A2F51" w:rsidRPr="008A2F51" w:rsidRDefault="00667E05" w:rsidP="008A2F51">
      <w:pPr>
        <w:pStyle w:val="1"/>
      </w:pPr>
      <w:proofErr w:type="gramStart"/>
      <w:r>
        <w:t>4.</w:t>
      </w:r>
      <w:r w:rsidR="00C66F82" w:rsidRPr="00C66F82">
        <w:t>Prezenta</w:t>
      </w:r>
      <w:proofErr w:type="gramEnd"/>
      <w:r w:rsidR="00C66F82" w:rsidRPr="00C66F82">
        <w:t xml:space="preserve"> </w:t>
      </w:r>
      <w:proofErr w:type="spellStart"/>
      <w:r w:rsidR="00C66F82" w:rsidRPr="00C66F82">
        <w:t>decizie</w:t>
      </w:r>
      <w:proofErr w:type="spellEnd"/>
      <w:r w:rsidR="00C66F82" w:rsidRPr="00C66F82">
        <w:t xml:space="preserve"> </w:t>
      </w:r>
      <w:proofErr w:type="spellStart"/>
      <w:r w:rsidR="00C66F82" w:rsidRPr="00C66F82">
        <w:t>intră</w:t>
      </w:r>
      <w:proofErr w:type="spellEnd"/>
      <w:r w:rsidR="00C66F82" w:rsidRPr="00C66F82">
        <w:t xml:space="preserve"> </w:t>
      </w:r>
      <w:proofErr w:type="spellStart"/>
      <w:r w:rsidR="00C66F82" w:rsidRPr="00C66F82">
        <w:t>în</w:t>
      </w:r>
      <w:proofErr w:type="spellEnd"/>
      <w:r w:rsidR="00C66F82" w:rsidRPr="00C66F82">
        <w:t xml:space="preserve"> </w:t>
      </w:r>
      <w:proofErr w:type="spellStart"/>
      <w:r w:rsidR="00C66F82" w:rsidRPr="00C66F82">
        <w:t>vigo</w:t>
      </w:r>
      <w:r w:rsidR="008A2F51">
        <w:t>are</w:t>
      </w:r>
      <w:proofErr w:type="spellEnd"/>
      <w:r w:rsidR="008A2F51">
        <w:t xml:space="preserve"> la 01.01.2015</w:t>
      </w:r>
      <w:r w:rsidR="00C66F82" w:rsidRPr="00C66F82">
        <w:t>.</w:t>
      </w:r>
    </w:p>
    <w:p w:rsidR="00667E05" w:rsidRDefault="00667E05" w:rsidP="00667E05">
      <w:pPr>
        <w:pStyle w:val="1"/>
      </w:pPr>
    </w:p>
    <w:p w:rsidR="00667E05" w:rsidRPr="003E1824" w:rsidRDefault="00667E05" w:rsidP="00667E05">
      <w:pPr>
        <w:pStyle w:val="1"/>
      </w:pPr>
      <w:proofErr w:type="spellStart"/>
      <w:r w:rsidRPr="003E1824">
        <w:t>Preşedintele</w:t>
      </w:r>
      <w:proofErr w:type="spellEnd"/>
      <w:r w:rsidRPr="003E1824">
        <w:t xml:space="preserve">    </w:t>
      </w:r>
      <w:proofErr w:type="spellStart"/>
      <w:r w:rsidRPr="003E1824">
        <w:t>şedinţei</w:t>
      </w:r>
      <w:proofErr w:type="spellEnd"/>
      <w:r w:rsidRPr="003E1824">
        <w:t xml:space="preserve">                             </w:t>
      </w:r>
      <w:r>
        <w:t xml:space="preserve">            </w:t>
      </w:r>
      <w:r w:rsidR="008A1BC2">
        <w:t xml:space="preserve">Vera GUZUN </w:t>
      </w:r>
      <w:r>
        <w:t xml:space="preserve"> </w:t>
      </w:r>
      <w:r w:rsidRPr="003E1824">
        <w:t xml:space="preserve">                                 </w:t>
      </w:r>
    </w:p>
    <w:p w:rsidR="00667E05" w:rsidRPr="003E1824" w:rsidRDefault="00667E05" w:rsidP="00667E05">
      <w:pPr>
        <w:pStyle w:val="1"/>
      </w:pPr>
    </w:p>
    <w:p w:rsidR="00667E05" w:rsidRPr="00225BE0" w:rsidRDefault="00667E05" w:rsidP="00667E05">
      <w:pPr>
        <w:pStyle w:val="1"/>
      </w:pPr>
      <w:r w:rsidRPr="003E1824">
        <w:t xml:space="preserve">                           </w:t>
      </w:r>
      <w:proofErr w:type="spellStart"/>
      <w:r w:rsidRPr="003E1824">
        <w:t>Secretar</w:t>
      </w:r>
      <w:proofErr w:type="spellEnd"/>
      <w:r w:rsidRPr="003E1824">
        <w:t xml:space="preserve">                     </w:t>
      </w:r>
      <w:r>
        <w:t xml:space="preserve">               Svetlana BÎTLAN</w:t>
      </w:r>
    </w:p>
    <w:p w:rsidR="00667E05" w:rsidRPr="003E1824" w:rsidRDefault="00667E05" w:rsidP="00667E05">
      <w:pPr>
        <w:pStyle w:val="1"/>
      </w:pPr>
    </w:p>
    <w:p w:rsidR="00667E05" w:rsidRPr="003E1824" w:rsidRDefault="00667E05" w:rsidP="00667E05">
      <w:pPr>
        <w:pStyle w:val="1"/>
      </w:pPr>
      <w:r w:rsidRPr="003E1824">
        <w:t xml:space="preserve">Total </w:t>
      </w:r>
      <w:proofErr w:type="spellStart"/>
      <w:r w:rsidRPr="003E1824">
        <w:t>consilieri</w:t>
      </w:r>
      <w:proofErr w:type="spellEnd"/>
      <w:r w:rsidRPr="003E1824">
        <w:t xml:space="preserve"> 13</w:t>
      </w:r>
    </w:p>
    <w:p w:rsidR="00667E05" w:rsidRPr="003E1824" w:rsidRDefault="00667E05" w:rsidP="00667E05">
      <w:pPr>
        <w:pStyle w:val="1"/>
      </w:pPr>
      <w:proofErr w:type="spellStart"/>
      <w:r>
        <w:t>Prezenţi</w:t>
      </w:r>
      <w:proofErr w:type="spellEnd"/>
      <w:r>
        <w:t xml:space="preserve"> </w:t>
      </w:r>
      <w:r w:rsidR="008A1BC2">
        <w:t>8</w:t>
      </w:r>
    </w:p>
    <w:p w:rsidR="00667E05" w:rsidRPr="003E1824" w:rsidRDefault="00667E05" w:rsidP="00667E05">
      <w:pPr>
        <w:pStyle w:val="1"/>
      </w:pPr>
      <w:r>
        <w:t xml:space="preserve">Au </w:t>
      </w:r>
      <w:proofErr w:type="spellStart"/>
      <w:proofErr w:type="gramStart"/>
      <w:r>
        <w:t>votat</w:t>
      </w:r>
      <w:proofErr w:type="spellEnd"/>
      <w:r>
        <w:t xml:space="preserve"> :</w:t>
      </w:r>
      <w:proofErr w:type="spellStart"/>
      <w:r>
        <w:t>Pentru</w:t>
      </w:r>
      <w:proofErr w:type="spellEnd"/>
      <w:proofErr w:type="gramEnd"/>
      <w:r>
        <w:t xml:space="preserve"> </w:t>
      </w:r>
      <w:r w:rsidR="008A1BC2">
        <w:t>/UNANIM</w:t>
      </w:r>
    </w:p>
    <w:p w:rsidR="00667E05" w:rsidRPr="003E1824" w:rsidRDefault="00667E05" w:rsidP="00667E05">
      <w:pPr>
        <w:pStyle w:val="1"/>
      </w:pPr>
    </w:p>
    <w:p w:rsidR="00667E05" w:rsidRDefault="00667E05" w:rsidP="00667E05">
      <w:pPr>
        <w:pStyle w:val="1"/>
      </w:pPr>
    </w:p>
    <w:p w:rsidR="00667E05" w:rsidRPr="00C66F82" w:rsidRDefault="00667E05" w:rsidP="00667E05">
      <w:pPr>
        <w:pStyle w:val="1"/>
      </w:pPr>
    </w:p>
    <w:p w:rsidR="003D1FD1" w:rsidRDefault="003D1FD1" w:rsidP="00667E05">
      <w:pPr>
        <w:pStyle w:val="1"/>
      </w:pPr>
    </w:p>
    <w:p w:rsidR="003D1FD1" w:rsidRDefault="003D1FD1" w:rsidP="00667E05">
      <w:pPr>
        <w:pStyle w:val="1"/>
      </w:pPr>
    </w:p>
    <w:p w:rsidR="003D1FD1" w:rsidRDefault="003D1FD1" w:rsidP="003D1FD1">
      <w:pPr>
        <w:rPr>
          <w:lang w:val="ro-RO"/>
        </w:rPr>
      </w:pPr>
    </w:p>
    <w:p w:rsidR="003D1FD1" w:rsidRDefault="003D1FD1" w:rsidP="003D1FD1">
      <w:pPr>
        <w:rPr>
          <w:lang w:val="ro-RO"/>
        </w:rPr>
      </w:pPr>
    </w:p>
    <w:p w:rsidR="003D1FD1" w:rsidRDefault="003D1FD1" w:rsidP="003D1FD1">
      <w:pPr>
        <w:rPr>
          <w:bCs/>
          <w:color w:val="000000"/>
          <w:sz w:val="28"/>
          <w:lang w:val="ro-RO"/>
        </w:rPr>
      </w:pPr>
    </w:p>
    <w:p w:rsidR="003D1FD1" w:rsidRDefault="003D1FD1" w:rsidP="003D1FD1">
      <w:pPr>
        <w:rPr>
          <w:bCs/>
          <w:color w:val="000000"/>
          <w:sz w:val="28"/>
          <w:lang w:val="ro-RO"/>
        </w:rPr>
      </w:pPr>
    </w:p>
    <w:p w:rsidR="003D1FD1" w:rsidRDefault="003D1FD1" w:rsidP="003D1FD1">
      <w:pPr>
        <w:rPr>
          <w:bCs/>
          <w:color w:val="000000"/>
          <w:sz w:val="28"/>
          <w:lang w:val="ro-RO"/>
        </w:rPr>
      </w:pPr>
    </w:p>
    <w:p w:rsidR="003D1FD1" w:rsidRDefault="003D1FD1" w:rsidP="003D1FD1">
      <w:pPr>
        <w:rPr>
          <w:bCs/>
          <w:color w:val="000000"/>
          <w:sz w:val="28"/>
          <w:lang w:val="ro-RO"/>
        </w:rPr>
      </w:pPr>
    </w:p>
    <w:p w:rsidR="003D1FD1" w:rsidRDefault="003D1FD1" w:rsidP="003D1FD1">
      <w:pPr>
        <w:rPr>
          <w:bCs/>
          <w:color w:val="000000"/>
          <w:sz w:val="28"/>
          <w:lang w:val="ro-RO"/>
        </w:rPr>
      </w:pPr>
    </w:p>
    <w:p w:rsidR="003D1FD1" w:rsidRDefault="003D1FD1" w:rsidP="003D1FD1">
      <w:pPr>
        <w:rPr>
          <w:bCs/>
          <w:color w:val="000000"/>
          <w:sz w:val="28"/>
          <w:lang w:val="ro-RO"/>
        </w:rPr>
      </w:pPr>
    </w:p>
    <w:p w:rsidR="005E2FA9" w:rsidRPr="003D1FD1" w:rsidRDefault="005E2FA9" w:rsidP="003D1FD1">
      <w:pPr>
        <w:pStyle w:val="1"/>
      </w:pPr>
    </w:p>
    <w:sectPr w:rsidR="005E2FA9" w:rsidRPr="003D1FD1" w:rsidSect="00F6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11C"/>
    <w:multiLevelType w:val="multilevel"/>
    <w:tmpl w:val="7CB83A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1FD1"/>
    <w:rsid w:val="000848B1"/>
    <w:rsid w:val="001150C1"/>
    <w:rsid w:val="00123522"/>
    <w:rsid w:val="002673CF"/>
    <w:rsid w:val="00274BCD"/>
    <w:rsid w:val="0033263F"/>
    <w:rsid w:val="00362BD7"/>
    <w:rsid w:val="003D1710"/>
    <w:rsid w:val="003D1FD1"/>
    <w:rsid w:val="00405D36"/>
    <w:rsid w:val="005457CA"/>
    <w:rsid w:val="005E2FA9"/>
    <w:rsid w:val="00667E05"/>
    <w:rsid w:val="00864A06"/>
    <w:rsid w:val="008A1BC2"/>
    <w:rsid w:val="008A2F51"/>
    <w:rsid w:val="009E6750"/>
    <w:rsid w:val="00C66F82"/>
    <w:rsid w:val="00CB2F35"/>
    <w:rsid w:val="00EF183A"/>
    <w:rsid w:val="00F6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DF"/>
  </w:style>
  <w:style w:type="paragraph" w:styleId="1">
    <w:name w:val="heading 1"/>
    <w:basedOn w:val="a"/>
    <w:next w:val="a"/>
    <w:link w:val="10"/>
    <w:qFormat/>
    <w:rsid w:val="003D1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FD1"/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customStyle="1" w:styleId="3">
    <w:name w:val="Основной текст (3)_"/>
    <w:basedOn w:val="a0"/>
    <w:link w:val="30"/>
    <w:locked/>
    <w:rsid w:val="00C66F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6F82"/>
    <w:pPr>
      <w:widowControl w:val="0"/>
      <w:shd w:val="clear" w:color="auto" w:fill="FFFFFF"/>
      <w:spacing w:before="840" w:after="240"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locked/>
    <w:rsid w:val="00C66F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66F82"/>
    <w:pPr>
      <w:widowControl w:val="0"/>
      <w:shd w:val="clear" w:color="auto" w:fill="FFFFFF"/>
      <w:spacing w:after="840" w:line="307" w:lineRule="exact"/>
      <w:ind w:hanging="28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C66F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6F82"/>
    <w:pPr>
      <w:widowControl w:val="0"/>
      <w:shd w:val="clear" w:color="auto" w:fill="FFFFFF"/>
      <w:spacing w:before="240" w:after="120" w:line="451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C66F8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6F82"/>
    <w:pPr>
      <w:widowControl w:val="0"/>
      <w:shd w:val="clear" w:color="auto" w:fill="FFFFFF"/>
      <w:spacing w:before="120" w:after="0" w:line="442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Exact">
    <w:name w:val="Основной текст (3) Exact"/>
    <w:basedOn w:val="a0"/>
    <w:rsid w:val="00C66F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2015-05-14T07:51:00Z</cp:lastPrinted>
  <dcterms:created xsi:type="dcterms:W3CDTF">2015-05-13T11:45:00Z</dcterms:created>
  <dcterms:modified xsi:type="dcterms:W3CDTF">2015-05-14T07:51:00Z</dcterms:modified>
</cp:coreProperties>
</file>